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6A71F" w14:textId="77777777" w:rsidR="00A67FA6" w:rsidRPr="00A67FA6" w:rsidRDefault="00A67FA6" w:rsidP="00A67FA6">
      <w:pPr>
        <w:spacing w:after="0" w:line="276" w:lineRule="auto"/>
        <w:ind w:right="-22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A67FA6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FORM 3.3</w:t>
      </w:r>
    </w:p>
    <w:p w14:paraId="592611D3" w14:textId="77777777" w:rsidR="00A67FA6" w:rsidRPr="00A67FA6" w:rsidRDefault="00A67FA6" w:rsidP="00A67FA6">
      <w:pPr>
        <w:spacing w:after="0" w:line="276" w:lineRule="auto"/>
        <w:ind w:right="-22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</w:pPr>
      <w:r w:rsidRPr="00A67FA6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CLOSURE/</w:t>
      </w:r>
      <w:r w:rsidRPr="00A67FA6">
        <w:rPr>
          <w:rFonts w:ascii="Times New Roman" w:eastAsia="Calibri" w:hAnsi="Times New Roman" w:cs="Times New Roman"/>
          <w:b/>
          <w:spacing w:val="-5"/>
          <w:kern w:val="0"/>
          <w:sz w:val="24"/>
          <w:szCs w:val="24"/>
          <w:u w:val="single"/>
          <w14:ligatures w14:val="none"/>
        </w:rPr>
        <w:t xml:space="preserve"> </w:t>
      </w:r>
      <w:r w:rsidRPr="00A67FA6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FINAL</w:t>
      </w:r>
      <w:r w:rsidRPr="00A67FA6">
        <w:rPr>
          <w:rFonts w:ascii="Times New Roman" w:eastAsia="Calibri" w:hAnsi="Times New Roman" w:cs="Times New Roman"/>
          <w:b/>
          <w:spacing w:val="-6"/>
          <w:kern w:val="0"/>
          <w:sz w:val="24"/>
          <w:szCs w:val="24"/>
          <w:u w:val="single"/>
          <w14:ligatures w14:val="none"/>
        </w:rPr>
        <w:t xml:space="preserve"> </w:t>
      </w:r>
      <w:r w:rsidRPr="00A67FA6">
        <w:rPr>
          <w:rFonts w:ascii="Times New Roman" w:eastAsia="Calibri" w:hAnsi="Times New Roman" w:cs="Times New Roman"/>
          <w:b/>
          <w:kern w:val="0"/>
          <w:sz w:val="24"/>
          <w:szCs w:val="24"/>
          <w:u w:val="single"/>
          <w14:ligatures w14:val="none"/>
        </w:rPr>
        <w:t>REPORT</w:t>
      </w:r>
    </w:p>
    <w:p w14:paraId="2486A305" w14:textId="77777777" w:rsidR="00A67FA6" w:rsidRPr="00A67FA6" w:rsidRDefault="00A67FA6" w:rsidP="00A67FA6">
      <w:pPr>
        <w:widowControl w:val="0"/>
        <w:autoSpaceDE w:val="0"/>
        <w:autoSpaceDN w:val="0"/>
        <w:spacing w:before="1" w:after="1" w:line="240" w:lineRule="auto"/>
        <w:jc w:val="both"/>
        <w:rPr>
          <w:rFonts w:ascii="Times New Roman" w:eastAsia="Times New Roman" w:hAnsi="Times New Roman" w:cs="Times New Roman"/>
          <w:b/>
          <w:kern w:val="0"/>
          <w:sz w:val="18"/>
          <w:szCs w:val="18"/>
          <w:lang w:val="en-US"/>
          <w14:ligatures w14:val="none"/>
        </w:rPr>
      </w:pPr>
    </w:p>
    <w:tbl>
      <w:tblPr>
        <w:tblW w:w="8950" w:type="dxa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18"/>
        <w:gridCol w:w="5332"/>
      </w:tblGrid>
      <w:tr w:rsidR="00A67FA6" w:rsidRPr="00A67FA6" w14:paraId="201C905F" w14:textId="77777777" w:rsidTr="00AE75E2">
        <w:trPr>
          <w:trHeight w:val="234"/>
        </w:trPr>
        <w:tc>
          <w:tcPr>
            <w:tcW w:w="3618" w:type="dxa"/>
          </w:tcPr>
          <w:p w14:paraId="5C28C8B6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MHREC</w:t>
            </w:r>
            <w:r w:rsidRPr="00A67FA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Protocol</w:t>
            </w:r>
            <w:r w:rsidRPr="00A67FA6">
              <w:rPr>
                <w:rFonts w:ascii="Times New Roman" w:eastAsia="Times New Roman" w:hAnsi="Times New Roman" w:cs="Times New Roman"/>
                <w:spacing w:val="5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:szCs w:val="24"/>
                <w:lang w:val="en-US"/>
                <w14:ligatures w14:val="none"/>
              </w:rPr>
              <w:t>no.</w:t>
            </w:r>
          </w:p>
        </w:tc>
        <w:tc>
          <w:tcPr>
            <w:tcW w:w="5332" w:type="dxa"/>
          </w:tcPr>
          <w:p w14:paraId="23A8DC6A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A67FA6" w:rsidRPr="00A67FA6" w14:paraId="26086F49" w14:textId="77777777" w:rsidTr="00AE75E2">
        <w:trPr>
          <w:trHeight w:val="468"/>
        </w:trPr>
        <w:tc>
          <w:tcPr>
            <w:tcW w:w="3618" w:type="dxa"/>
          </w:tcPr>
          <w:p w14:paraId="02DB5964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Sponsor</w:t>
            </w:r>
            <w:r w:rsidRPr="00A67FA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Protocol</w:t>
            </w:r>
            <w:r w:rsidRPr="00A67FA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no.</w:t>
            </w:r>
            <w:r w:rsidRPr="00A67FA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:szCs w:val="24"/>
                <w:lang w:val="en-US"/>
                <w14:ligatures w14:val="none"/>
              </w:rPr>
              <w:t>(if</w:t>
            </w:r>
          </w:p>
          <w:p w14:paraId="340112BE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before="3"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67FA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applicable)</w:t>
            </w:r>
          </w:p>
        </w:tc>
        <w:tc>
          <w:tcPr>
            <w:tcW w:w="5332" w:type="dxa"/>
          </w:tcPr>
          <w:p w14:paraId="2838CC75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A67FA6" w:rsidRPr="00A67FA6" w14:paraId="62A97A90" w14:textId="77777777" w:rsidTr="00AE75E2">
        <w:trPr>
          <w:trHeight w:val="467"/>
        </w:trPr>
        <w:tc>
          <w:tcPr>
            <w:tcW w:w="3618" w:type="dxa"/>
          </w:tcPr>
          <w:p w14:paraId="2CA201A3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Submission</w:t>
            </w:r>
            <w:r w:rsidRPr="00A67FA6">
              <w:rPr>
                <w:rFonts w:ascii="Times New Roman" w:eastAsia="Times New Roman" w:hAnsi="Times New Roman" w:cs="Times New Roman"/>
                <w:spacing w:val="6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:szCs w:val="24"/>
                <w:lang w:val="en-US"/>
                <w14:ligatures w14:val="none"/>
              </w:rPr>
              <w:t>Date</w:t>
            </w:r>
          </w:p>
        </w:tc>
        <w:tc>
          <w:tcPr>
            <w:tcW w:w="5332" w:type="dxa"/>
          </w:tcPr>
          <w:p w14:paraId="5E2593F1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before="2"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A67FA6" w:rsidRPr="00A67FA6" w14:paraId="69BBFFCB" w14:textId="77777777" w:rsidTr="00AE75E2">
        <w:trPr>
          <w:trHeight w:val="231"/>
        </w:trPr>
        <w:tc>
          <w:tcPr>
            <w:tcW w:w="3618" w:type="dxa"/>
          </w:tcPr>
          <w:p w14:paraId="1ACFC360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Date</w:t>
            </w:r>
            <w:r w:rsidRPr="00A67FA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of</w:t>
            </w:r>
            <w:r w:rsidRPr="00A67FA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Initial</w:t>
            </w:r>
            <w:r w:rsidRPr="00A67FA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Approval</w:t>
            </w:r>
          </w:p>
        </w:tc>
        <w:tc>
          <w:tcPr>
            <w:tcW w:w="5332" w:type="dxa"/>
          </w:tcPr>
          <w:p w14:paraId="2F870448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A67FA6" w:rsidRPr="00A67FA6" w14:paraId="6B7CBA3C" w14:textId="77777777" w:rsidTr="00AE75E2">
        <w:trPr>
          <w:trHeight w:val="231"/>
        </w:trPr>
        <w:tc>
          <w:tcPr>
            <w:tcW w:w="3618" w:type="dxa"/>
          </w:tcPr>
          <w:p w14:paraId="6C50ED14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Protocol</w:t>
            </w:r>
            <w:r w:rsidRPr="00A67FA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Title</w:t>
            </w:r>
          </w:p>
        </w:tc>
        <w:tc>
          <w:tcPr>
            <w:tcW w:w="5332" w:type="dxa"/>
          </w:tcPr>
          <w:p w14:paraId="77A40C67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A67FA6" w:rsidRPr="00A67FA6" w14:paraId="27DF086D" w14:textId="77777777" w:rsidTr="00AE75E2">
        <w:trPr>
          <w:trHeight w:val="231"/>
        </w:trPr>
        <w:tc>
          <w:tcPr>
            <w:tcW w:w="3618" w:type="dxa"/>
          </w:tcPr>
          <w:p w14:paraId="2B018284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Principle</w:t>
            </w:r>
            <w:r w:rsidRPr="00A67FA6">
              <w:rPr>
                <w:rFonts w:ascii="Times New Roman" w:eastAsia="Times New Roman" w:hAnsi="Times New Roman" w:cs="Times New Roman"/>
                <w:spacing w:val="5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Investigator</w:t>
            </w:r>
          </w:p>
        </w:tc>
        <w:tc>
          <w:tcPr>
            <w:tcW w:w="5332" w:type="dxa"/>
          </w:tcPr>
          <w:p w14:paraId="73F8B906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i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</w:tbl>
    <w:p w14:paraId="32531125" w14:textId="77777777" w:rsidR="00A67FA6" w:rsidRPr="00A67FA6" w:rsidRDefault="00A67FA6" w:rsidP="00A67FA6">
      <w:pPr>
        <w:widowControl w:val="0"/>
        <w:autoSpaceDE w:val="0"/>
        <w:autoSpaceDN w:val="0"/>
        <w:spacing w:before="6"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tbl>
      <w:tblPr>
        <w:tblW w:w="0" w:type="auto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41"/>
        <w:gridCol w:w="3505"/>
      </w:tblGrid>
      <w:tr w:rsidR="00A67FA6" w:rsidRPr="00A67FA6" w14:paraId="2ED4E4FF" w14:textId="77777777" w:rsidTr="00AE75E2">
        <w:trPr>
          <w:trHeight w:val="207"/>
        </w:trPr>
        <w:tc>
          <w:tcPr>
            <w:tcW w:w="8946" w:type="dxa"/>
            <w:gridSpan w:val="2"/>
            <w:tcBorders>
              <w:top w:val="nil"/>
              <w:left w:val="nil"/>
              <w:right w:val="nil"/>
            </w:tcBorders>
          </w:tcPr>
          <w:p w14:paraId="37C58039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after="0" w:line="240" w:lineRule="auto"/>
              <w:ind w:left="85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A67FA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Summary</w:t>
            </w:r>
            <w:r w:rsidRPr="00A67FA6">
              <w:rPr>
                <w:rFonts w:ascii="Times New Roman" w:eastAsia="Times New Roman" w:hAnsi="Times New Roman" w:cs="Times New Roman"/>
                <w:b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of</w:t>
            </w:r>
            <w:r w:rsidRPr="00A67FA6">
              <w:rPr>
                <w:rFonts w:ascii="Times New Roman" w:eastAsia="Times New Roman" w:hAnsi="Times New Roman" w:cs="Times New Roman"/>
                <w:b/>
                <w:spacing w:val="5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recruitment:</w:t>
            </w:r>
            <w:r w:rsidRPr="00A67FA6">
              <w:rPr>
                <w:rFonts w:ascii="Times New Roman" w:eastAsia="Times New Roman" w:hAnsi="Times New Roman" w:cs="Times New Roman"/>
                <w:b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  <w:t>(in</w:t>
            </w:r>
            <w:r w:rsidRPr="00A67FA6">
              <w:rPr>
                <w:rFonts w:ascii="Times New Roman" w:eastAsia="Times New Roman" w:hAnsi="Times New Roman" w:cs="Times New Roman"/>
                <w:b/>
                <w:spacing w:val="5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number):</w:t>
            </w:r>
          </w:p>
        </w:tc>
      </w:tr>
      <w:tr w:rsidR="00A67FA6" w:rsidRPr="00A67FA6" w14:paraId="1610F38E" w14:textId="77777777" w:rsidTr="00AE75E2">
        <w:trPr>
          <w:trHeight w:val="215"/>
        </w:trPr>
        <w:tc>
          <w:tcPr>
            <w:tcW w:w="5441" w:type="dxa"/>
          </w:tcPr>
          <w:p w14:paraId="3861DFC2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Accrual</w:t>
            </w:r>
            <w:r w:rsidRPr="00A67FA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ceiling</w:t>
            </w:r>
            <w:r w:rsidRPr="00A67FA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set</w:t>
            </w:r>
            <w:r w:rsidRPr="00A67FA6">
              <w:rPr>
                <w:rFonts w:ascii="Times New Roman" w:eastAsia="Times New Roman" w:hAnsi="Times New Roman" w:cs="Times New Roman"/>
                <w:spacing w:val="5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by</w:t>
            </w:r>
            <w:r w:rsidRPr="00A67FA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:szCs w:val="24"/>
                <w:lang w:val="en-US"/>
                <w14:ligatures w14:val="none"/>
              </w:rPr>
              <w:t>EC</w:t>
            </w:r>
          </w:p>
        </w:tc>
        <w:tc>
          <w:tcPr>
            <w:tcW w:w="3505" w:type="dxa"/>
          </w:tcPr>
          <w:p w14:paraId="1DD1D624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67FA6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:lang w:val="en-US"/>
                <w14:ligatures w14:val="none"/>
              </w:rPr>
              <w:t>:</w:t>
            </w:r>
          </w:p>
        </w:tc>
      </w:tr>
      <w:tr w:rsidR="00A67FA6" w:rsidRPr="00A67FA6" w14:paraId="67879AD8" w14:textId="77777777" w:rsidTr="00AE75E2">
        <w:trPr>
          <w:trHeight w:val="213"/>
        </w:trPr>
        <w:tc>
          <w:tcPr>
            <w:tcW w:w="5441" w:type="dxa"/>
          </w:tcPr>
          <w:p w14:paraId="235C4536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New</w:t>
            </w:r>
            <w:r w:rsidRPr="00A67FA6">
              <w:rPr>
                <w:rFonts w:ascii="Times New Roman" w:eastAsia="Times New Roman" w:hAnsi="Times New Roman" w:cs="Times New Roman"/>
                <w:spacing w:val="-1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participants</w:t>
            </w:r>
            <w:r w:rsidRPr="00A67FA6">
              <w:rPr>
                <w:rFonts w:ascii="Times New Roman" w:eastAsia="Times New Roman" w:hAnsi="Times New Roman" w:cs="Times New Roman"/>
                <w:spacing w:val="7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accrued</w:t>
            </w:r>
            <w:r w:rsidRPr="00A67FA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since</w:t>
            </w:r>
            <w:r w:rsidRPr="00A67FA6">
              <w:rPr>
                <w:rFonts w:ascii="Times New Roman" w:eastAsia="Times New Roman" w:hAnsi="Times New Roman" w:cs="Times New Roman"/>
                <w:spacing w:val="6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last</w:t>
            </w:r>
            <w:r w:rsidRPr="00A67FA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review</w:t>
            </w:r>
          </w:p>
        </w:tc>
        <w:tc>
          <w:tcPr>
            <w:tcW w:w="3505" w:type="dxa"/>
          </w:tcPr>
          <w:p w14:paraId="25D7EC0E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67FA6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:lang w:val="en-US"/>
                <w14:ligatures w14:val="none"/>
              </w:rPr>
              <w:t>:</w:t>
            </w:r>
          </w:p>
        </w:tc>
      </w:tr>
      <w:tr w:rsidR="00A67FA6" w:rsidRPr="00A67FA6" w14:paraId="31EFD7E4" w14:textId="77777777" w:rsidTr="00AE75E2">
        <w:trPr>
          <w:trHeight w:val="213"/>
        </w:trPr>
        <w:tc>
          <w:tcPr>
            <w:tcW w:w="5441" w:type="dxa"/>
          </w:tcPr>
          <w:p w14:paraId="584C2E6D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Total</w:t>
            </w:r>
            <w:r w:rsidRPr="00A67FA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participants</w:t>
            </w:r>
            <w:r w:rsidRPr="00A67FA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accrued</w:t>
            </w:r>
            <w:r w:rsidRPr="00A67FA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since</w:t>
            </w:r>
            <w:r w:rsidRPr="00A67FA6">
              <w:rPr>
                <w:rFonts w:ascii="Times New Roman" w:eastAsia="Times New Roman" w:hAnsi="Times New Roman" w:cs="Times New Roman"/>
                <w:spacing w:val="5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protocol</w:t>
            </w:r>
            <w:r w:rsidRPr="00A67FA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:szCs w:val="24"/>
                <w:lang w:val="en-US"/>
                <w14:ligatures w14:val="none"/>
              </w:rPr>
              <w:t>began</w:t>
            </w:r>
          </w:p>
        </w:tc>
        <w:tc>
          <w:tcPr>
            <w:tcW w:w="3505" w:type="dxa"/>
          </w:tcPr>
          <w:p w14:paraId="7D9E0341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67FA6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:lang w:val="en-US"/>
                <w14:ligatures w14:val="none"/>
              </w:rPr>
              <w:t>:</w:t>
            </w:r>
          </w:p>
        </w:tc>
      </w:tr>
      <w:tr w:rsidR="00A67FA6" w:rsidRPr="00A67FA6" w14:paraId="699B83FE" w14:textId="77777777" w:rsidTr="00AE75E2">
        <w:trPr>
          <w:trHeight w:val="213"/>
        </w:trPr>
        <w:tc>
          <w:tcPr>
            <w:tcW w:w="5441" w:type="dxa"/>
          </w:tcPr>
          <w:p w14:paraId="593A024B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No.</w:t>
            </w:r>
            <w:r w:rsidRPr="00A67FA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of</w:t>
            </w:r>
            <w:r w:rsidRPr="00A67FA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participants</w:t>
            </w:r>
            <w:r w:rsidRPr="00A67FA6">
              <w:rPr>
                <w:rFonts w:ascii="Times New Roman" w:eastAsia="Times New Roman" w:hAnsi="Times New Roman" w:cs="Times New Roman"/>
                <w:spacing w:val="5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who are</w:t>
            </w:r>
            <w:r w:rsidRPr="00A67FA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lost</w:t>
            </w:r>
            <w:r w:rsidRPr="00A67FA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 xml:space="preserve">to follow </w:t>
            </w:r>
            <w:r w:rsidRPr="00A67FA6">
              <w:rPr>
                <w:rFonts w:ascii="Times New Roman" w:eastAsia="Times New Roman" w:hAnsi="Times New Roman" w:cs="Times New Roman"/>
                <w:spacing w:val="-5"/>
                <w:kern w:val="0"/>
                <w:sz w:val="24"/>
                <w:szCs w:val="24"/>
                <w:lang w:val="en-US"/>
                <w14:ligatures w14:val="none"/>
              </w:rPr>
              <w:t>up</w:t>
            </w:r>
          </w:p>
        </w:tc>
        <w:tc>
          <w:tcPr>
            <w:tcW w:w="3505" w:type="dxa"/>
          </w:tcPr>
          <w:p w14:paraId="2176E77E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67FA6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:lang w:val="en-US"/>
                <w14:ligatures w14:val="none"/>
              </w:rPr>
              <w:t>:</w:t>
            </w:r>
          </w:p>
        </w:tc>
      </w:tr>
      <w:tr w:rsidR="00A67FA6" w:rsidRPr="00A67FA6" w14:paraId="3C1066FD" w14:textId="77777777" w:rsidTr="00AE75E2">
        <w:trPr>
          <w:trHeight w:val="213"/>
        </w:trPr>
        <w:tc>
          <w:tcPr>
            <w:tcW w:w="5441" w:type="dxa"/>
          </w:tcPr>
          <w:p w14:paraId="0E23A275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No.</w:t>
            </w:r>
            <w:r w:rsidRPr="00A67FA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of</w:t>
            </w:r>
            <w:r w:rsidRPr="00A67FA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participants</w:t>
            </w:r>
            <w:r w:rsidRPr="00A67FA6">
              <w:rPr>
                <w:rFonts w:ascii="Times New Roman" w:eastAsia="Times New Roman" w:hAnsi="Times New Roman" w:cs="Times New Roman"/>
                <w:spacing w:val="5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withdrawn</w:t>
            </w:r>
            <w:r w:rsidRPr="00A67FA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from the</w:t>
            </w:r>
            <w:r w:rsidRPr="00A67FA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spacing w:val="-4"/>
                <w:kern w:val="0"/>
                <w:sz w:val="24"/>
                <w:szCs w:val="24"/>
                <w:lang w:val="en-US"/>
                <w14:ligatures w14:val="none"/>
              </w:rPr>
              <w:t>study</w:t>
            </w:r>
          </w:p>
        </w:tc>
        <w:tc>
          <w:tcPr>
            <w:tcW w:w="3505" w:type="dxa"/>
          </w:tcPr>
          <w:p w14:paraId="081C2DA9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67FA6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:lang w:val="en-US"/>
                <w14:ligatures w14:val="none"/>
              </w:rPr>
              <w:t>:</w:t>
            </w:r>
          </w:p>
        </w:tc>
      </w:tr>
      <w:tr w:rsidR="00A67FA6" w:rsidRPr="00A67FA6" w14:paraId="7F841637" w14:textId="77777777" w:rsidTr="00AE75E2">
        <w:trPr>
          <w:trHeight w:val="213"/>
        </w:trPr>
        <w:tc>
          <w:tcPr>
            <w:tcW w:w="5441" w:type="dxa"/>
          </w:tcPr>
          <w:p w14:paraId="5C4BD365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No.</w:t>
            </w:r>
            <w:r w:rsidRPr="00A67FA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of</w:t>
            </w:r>
            <w:r w:rsidRPr="00A67FA6">
              <w:rPr>
                <w:rFonts w:ascii="Times New Roman" w:eastAsia="Times New Roman" w:hAnsi="Times New Roman" w:cs="Times New Roman"/>
                <w:spacing w:val="5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participants</w:t>
            </w:r>
            <w:r w:rsidRPr="00A67FA6">
              <w:rPr>
                <w:rFonts w:ascii="Times New Roman" w:eastAsia="Times New Roman" w:hAnsi="Times New Roman" w:cs="Times New Roman"/>
                <w:spacing w:val="6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who</w:t>
            </w:r>
            <w:r w:rsidRPr="00A67FA6">
              <w:rPr>
                <w:rFonts w:ascii="Times New Roman" w:eastAsia="Times New Roman" w:hAnsi="Times New Roman" w:cs="Times New Roman"/>
                <w:spacing w:val="1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experienced</w:t>
            </w:r>
            <w:r w:rsidRPr="00A67FA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SAEs/</w:t>
            </w:r>
            <w:r w:rsidRPr="00A67FA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>SUSARs</w:t>
            </w:r>
          </w:p>
        </w:tc>
        <w:tc>
          <w:tcPr>
            <w:tcW w:w="3505" w:type="dxa"/>
          </w:tcPr>
          <w:p w14:paraId="63F9C193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67FA6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:lang w:val="en-US"/>
                <w14:ligatures w14:val="none"/>
              </w:rPr>
              <w:t>:</w:t>
            </w:r>
          </w:p>
        </w:tc>
      </w:tr>
      <w:tr w:rsidR="00A67FA6" w:rsidRPr="00A67FA6" w14:paraId="06E5A371" w14:textId="77777777" w:rsidTr="00AE75E2">
        <w:trPr>
          <w:trHeight w:val="215"/>
        </w:trPr>
        <w:tc>
          <w:tcPr>
            <w:tcW w:w="5441" w:type="dxa"/>
          </w:tcPr>
          <w:p w14:paraId="095538D1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Duration</w:t>
            </w:r>
            <w:r w:rsidRPr="00A67FA6">
              <w:rPr>
                <w:rFonts w:ascii="Times New Roman" w:eastAsia="Times New Roman" w:hAnsi="Times New Roman" w:cs="Times New Roman"/>
                <w:spacing w:val="3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of</w:t>
            </w:r>
            <w:r w:rsidRPr="00A67FA6">
              <w:rPr>
                <w:rFonts w:ascii="Times New Roman" w:eastAsia="Times New Roman" w:hAnsi="Times New Roman" w:cs="Times New Roman"/>
                <w:spacing w:val="4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the</w:t>
            </w:r>
            <w:r w:rsidRPr="00A67FA6"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val="en-US"/>
                <w14:ligatures w14:val="none"/>
              </w:rPr>
              <w:t xml:space="preserve"> </w:t>
            </w:r>
            <w:r w:rsidRPr="00A67F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  <w:t>study</w:t>
            </w:r>
            <w:r w:rsidRPr="00A67FA6">
              <w:rPr>
                <w:rFonts w:ascii="Times New Roman" w:eastAsia="Times New Roman" w:hAnsi="Times New Roman" w:cs="Times New Roman"/>
                <w:spacing w:val="-2"/>
                <w:kern w:val="0"/>
                <w:sz w:val="24"/>
                <w:szCs w:val="24"/>
                <w:lang w:val="en-US"/>
                <w14:ligatures w14:val="none"/>
              </w:rPr>
              <w:t xml:space="preserve"> (months)</w:t>
            </w:r>
          </w:p>
        </w:tc>
        <w:tc>
          <w:tcPr>
            <w:tcW w:w="3505" w:type="dxa"/>
          </w:tcPr>
          <w:p w14:paraId="25714EB8" w14:textId="77777777" w:rsidR="00A67FA6" w:rsidRPr="00A67FA6" w:rsidRDefault="00A67FA6" w:rsidP="00A67FA6">
            <w:pPr>
              <w:widowControl w:val="0"/>
              <w:autoSpaceDE w:val="0"/>
              <w:autoSpaceDN w:val="0"/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A67FA6">
              <w:rPr>
                <w:rFonts w:ascii="Times New Roman" w:eastAsia="Times New Roman" w:hAnsi="Times New Roman" w:cs="Times New Roman"/>
                <w:spacing w:val="-10"/>
                <w:kern w:val="0"/>
                <w:sz w:val="24"/>
                <w:szCs w:val="24"/>
                <w:lang w:val="en-US"/>
                <w14:ligatures w14:val="none"/>
              </w:rPr>
              <w:t>:</w:t>
            </w:r>
          </w:p>
        </w:tc>
      </w:tr>
    </w:tbl>
    <w:p w14:paraId="32BBDB2D" w14:textId="77777777" w:rsidR="00A67FA6" w:rsidRPr="00A67FA6" w:rsidRDefault="00A67FA6" w:rsidP="00A67FA6">
      <w:pPr>
        <w:widowControl w:val="0"/>
        <w:autoSpaceDE w:val="0"/>
        <w:autoSpaceDN w:val="0"/>
        <w:spacing w:before="8"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6BD41EDE" w14:textId="77777777" w:rsidR="00A67FA6" w:rsidRPr="00A67FA6" w:rsidRDefault="00A67FA6" w:rsidP="00A67FA6">
      <w:pPr>
        <w:widowControl w:val="0"/>
        <w:numPr>
          <w:ilvl w:val="0"/>
          <w:numId w:val="1"/>
        </w:numPr>
        <w:tabs>
          <w:tab w:val="left" w:pos="345"/>
        </w:tabs>
        <w:autoSpaceDE w:val="0"/>
        <w:autoSpaceDN w:val="0"/>
        <w:spacing w:after="0" w:line="240" w:lineRule="auto"/>
        <w:ind w:left="345" w:hanging="25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A67F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Informed</w:t>
      </w:r>
      <w:r w:rsidRPr="00A67FA6">
        <w:rPr>
          <w:rFonts w:ascii="Times New Roman" w:eastAsia="Times New Roman" w:hAnsi="Times New Roman" w:cs="Times New Roman"/>
          <w:color w:val="000000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consent</w:t>
      </w:r>
      <w:r w:rsidRPr="00A67FA6">
        <w:rPr>
          <w:rFonts w:ascii="Times New Roman" w:eastAsia="Times New Roman" w:hAnsi="Times New Roman" w:cs="Times New Roman"/>
          <w:color w:val="000000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form</w:t>
      </w:r>
      <w:r w:rsidRPr="00A67FA6">
        <w:rPr>
          <w:rFonts w:ascii="Times New Roman" w:eastAsia="Times New Roman" w:hAnsi="Times New Roman" w:cs="Times New Roman"/>
          <w:color w:val="000000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used</w:t>
      </w:r>
      <w:r w:rsidRPr="00A67FA6">
        <w:rPr>
          <w:rFonts w:ascii="Times New Roman" w:eastAsia="Times New Roman" w:hAnsi="Times New Roman" w:cs="Times New Roman"/>
          <w:color w:val="000000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(with</w:t>
      </w:r>
      <w:r w:rsidRPr="00A67FA6">
        <w:rPr>
          <w:rFonts w:ascii="Times New Roman" w:eastAsia="Times New Roman" w:hAnsi="Times New Roman" w:cs="Times New Roman"/>
          <w:color w:val="000000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version</w:t>
      </w:r>
      <w:r w:rsidRPr="00A67FA6">
        <w:rPr>
          <w:rFonts w:ascii="Times New Roman" w:eastAsia="Times New Roman" w:hAnsi="Times New Roman" w:cs="Times New Roman"/>
          <w:color w:val="000000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no./date)</w:t>
      </w:r>
      <w:r w:rsidRPr="00A67FA6">
        <w:rPr>
          <w:rFonts w:ascii="Times New Roman" w:eastAsia="Times New Roman" w:hAnsi="Times New Roman" w:cs="Times New Roman"/>
          <w:color w:val="000000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and</w:t>
      </w:r>
      <w:r w:rsidRPr="00A67FA6">
        <w:rPr>
          <w:rFonts w:ascii="Times New Roman" w:eastAsia="Times New Roman" w:hAnsi="Times New Roman" w:cs="Times New Roman"/>
          <w:color w:val="000000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attach</w:t>
      </w:r>
      <w:r w:rsidRPr="00A67FA6">
        <w:rPr>
          <w:rFonts w:ascii="Times New Roman" w:eastAsia="Times New Roman" w:hAnsi="Times New Roman" w:cs="Times New Roman"/>
          <w:color w:val="000000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most</w:t>
      </w:r>
      <w:r w:rsidRPr="00A67FA6">
        <w:rPr>
          <w:rFonts w:ascii="Times New Roman" w:eastAsia="Times New Roman" w:hAnsi="Times New Roman" w:cs="Times New Roman"/>
          <w:color w:val="000000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/>
          <w14:ligatures w14:val="none"/>
        </w:rPr>
        <w:t>recent</w:t>
      </w:r>
      <w:r w:rsidRPr="00A67FA6">
        <w:rPr>
          <w:rFonts w:ascii="Times New Roman" w:eastAsia="Times New Roman" w:hAnsi="Times New Roman" w:cs="Times New Roman"/>
          <w:color w:val="000000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color w:val="000000"/>
          <w:spacing w:val="-2"/>
          <w:kern w:val="0"/>
          <w:sz w:val="24"/>
          <w:szCs w:val="24"/>
          <w:lang w:val="en-US"/>
          <w14:ligatures w14:val="none"/>
        </w:rPr>
        <w:t>version:</w:t>
      </w:r>
    </w:p>
    <w:p w14:paraId="43B11C77" w14:textId="77777777" w:rsidR="00A67FA6" w:rsidRPr="00A67FA6" w:rsidRDefault="00A67FA6" w:rsidP="00A67FA6">
      <w:pPr>
        <w:widowControl w:val="0"/>
        <w:numPr>
          <w:ilvl w:val="0"/>
          <w:numId w:val="1"/>
        </w:numPr>
        <w:tabs>
          <w:tab w:val="left" w:pos="345"/>
        </w:tabs>
        <w:autoSpaceDE w:val="0"/>
        <w:autoSpaceDN w:val="0"/>
        <w:spacing w:before="4" w:after="0" w:line="240" w:lineRule="auto"/>
        <w:ind w:left="345" w:hanging="2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Amendments</w:t>
      </w:r>
      <w:r w:rsidRPr="00A67FA6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to</w:t>
      </w:r>
      <w:r w:rsidRPr="00A67FA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the</w:t>
      </w:r>
      <w:r w:rsidRPr="00A67FA6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original</w:t>
      </w:r>
      <w:r w:rsidRPr="00A67FA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protocol</w:t>
      </w:r>
      <w:r w:rsidRPr="00A67FA6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(including</w:t>
      </w:r>
      <w:r w:rsidRPr="00A67FA6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date</w:t>
      </w:r>
      <w:r w:rsidRPr="00A67FA6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A67FA6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approval)</w:t>
      </w:r>
      <w:r w:rsidRPr="00A67FA6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</w:p>
    <w:p w14:paraId="7C9DD7C5" w14:textId="77777777" w:rsidR="00A67FA6" w:rsidRPr="00A67FA6" w:rsidRDefault="00A67FA6" w:rsidP="00A67FA6">
      <w:pPr>
        <w:widowControl w:val="0"/>
        <w:numPr>
          <w:ilvl w:val="0"/>
          <w:numId w:val="1"/>
        </w:numPr>
        <w:tabs>
          <w:tab w:val="left" w:pos="345"/>
        </w:tabs>
        <w:autoSpaceDE w:val="0"/>
        <w:autoSpaceDN w:val="0"/>
        <w:spacing w:before="2" w:after="0" w:line="240" w:lineRule="auto"/>
        <w:ind w:left="345" w:hanging="2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Progress</w:t>
      </w:r>
      <w:r w:rsidRPr="00A67FA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reports</w:t>
      </w:r>
      <w:r w:rsidRPr="00A67FA6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submitted</w:t>
      </w:r>
      <w:r w:rsidRPr="00A67FA6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(with</w:t>
      </w:r>
      <w:r w:rsidRPr="00A67FA6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date</w:t>
      </w:r>
      <w:r w:rsidRPr="00A67FA6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A67FA6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approval):</w:t>
      </w:r>
      <w:r w:rsidRPr="00A67FA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</w:p>
    <w:p w14:paraId="4E6B98E7" w14:textId="77777777" w:rsidR="00A67FA6" w:rsidRPr="00A67FA6" w:rsidRDefault="00A67FA6" w:rsidP="00A67FA6">
      <w:pPr>
        <w:widowControl w:val="0"/>
        <w:numPr>
          <w:ilvl w:val="0"/>
          <w:numId w:val="1"/>
        </w:numPr>
        <w:tabs>
          <w:tab w:val="left" w:pos="345"/>
        </w:tabs>
        <w:autoSpaceDE w:val="0"/>
        <w:autoSpaceDN w:val="0"/>
        <w:spacing w:before="1" w:after="0" w:line="240" w:lineRule="auto"/>
        <w:ind w:left="345" w:hanging="2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Summary of</w:t>
      </w:r>
      <w:r w:rsidRPr="00A67FA6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on</w:t>
      </w:r>
      <w:r w:rsidRPr="00A67FA6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>-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site</w:t>
      </w:r>
      <w:r w:rsidRPr="00A67FA6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SAEs</w:t>
      </w:r>
      <w:r w:rsidRPr="00A67FA6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reported:</w:t>
      </w:r>
    </w:p>
    <w:p w14:paraId="10D5A4F8" w14:textId="77777777" w:rsidR="00A67FA6" w:rsidRPr="00A67FA6" w:rsidRDefault="00A67FA6" w:rsidP="00A67FA6">
      <w:pPr>
        <w:widowControl w:val="0"/>
        <w:numPr>
          <w:ilvl w:val="0"/>
          <w:numId w:val="1"/>
        </w:numPr>
        <w:tabs>
          <w:tab w:val="left" w:pos="347"/>
          <w:tab w:val="left" w:pos="347"/>
        </w:tabs>
        <w:autoSpaceDE w:val="0"/>
        <w:autoSpaceDN w:val="0"/>
        <w:spacing w:before="2" w:after="0" w:line="240" w:lineRule="auto"/>
        <w:ind w:right="261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 xml:space="preserve">Summary of participants complaints or grievances documented regarding conduct of </w:t>
      </w:r>
      <w:r w:rsidRPr="00A67FA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study:</w:t>
      </w:r>
    </w:p>
    <w:p w14:paraId="6F2689C5" w14:textId="77777777" w:rsidR="00A67FA6" w:rsidRPr="00A67FA6" w:rsidRDefault="00A67FA6" w:rsidP="00A67FA6">
      <w:pPr>
        <w:widowControl w:val="0"/>
        <w:numPr>
          <w:ilvl w:val="0"/>
          <w:numId w:val="1"/>
        </w:numPr>
        <w:tabs>
          <w:tab w:val="left" w:pos="345"/>
        </w:tabs>
        <w:autoSpaceDE w:val="0"/>
        <w:autoSpaceDN w:val="0"/>
        <w:spacing w:before="6" w:after="0" w:line="240" w:lineRule="auto"/>
        <w:ind w:left="345" w:hanging="2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Summary</w:t>
      </w:r>
      <w:r w:rsidRPr="00A67FA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A67FA6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benefits</w:t>
      </w:r>
      <w:r w:rsidRPr="00A67FA6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to</w:t>
      </w:r>
      <w:r w:rsidRPr="00A67FA6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participants:</w:t>
      </w:r>
    </w:p>
    <w:p w14:paraId="348035F1" w14:textId="77777777" w:rsidR="00A67FA6" w:rsidRPr="00A67FA6" w:rsidRDefault="00A67FA6" w:rsidP="00A67FA6">
      <w:pPr>
        <w:widowControl w:val="0"/>
        <w:numPr>
          <w:ilvl w:val="0"/>
          <w:numId w:val="1"/>
        </w:numPr>
        <w:tabs>
          <w:tab w:val="left" w:pos="345"/>
        </w:tabs>
        <w:autoSpaceDE w:val="0"/>
        <w:autoSpaceDN w:val="0"/>
        <w:spacing w:before="1" w:after="0" w:line="240" w:lineRule="auto"/>
        <w:ind w:left="345" w:hanging="2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Summary</w:t>
      </w:r>
      <w:r w:rsidRPr="00A67FA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A67FA6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indemnifications</w:t>
      </w:r>
      <w:r w:rsidRPr="00A67FA6">
        <w:rPr>
          <w:rFonts w:ascii="Times New Roman" w:eastAsia="Times New Roman" w:hAnsi="Times New Roman" w:cs="Times New Roman"/>
          <w:spacing w:val="6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A67FA6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study</w:t>
      </w:r>
      <w:r w:rsidRPr="00A67FA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related</w:t>
      </w:r>
      <w:r w:rsidRPr="00A67FA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injury</w:t>
      </w:r>
      <w:r w:rsidRPr="00A67FA6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(if</w:t>
      </w:r>
      <w:r w:rsidRPr="00A67FA6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applicable)</w:t>
      </w:r>
    </w:p>
    <w:p w14:paraId="35A21D44" w14:textId="77777777" w:rsidR="00A67FA6" w:rsidRPr="00A67FA6" w:rsidRDefault="00A67FA6" w:rsidP="00A67FA6">
      <w:pPr>
        <w:widowControl w:val="0"/>
        <w:numPr>
          <w:ilvl w:val="0"/>
          <w:numId w:val="1"/>
        </w:numPr>
        <w:tabs>
          <w:tab w:val="left" w:pos="345"/>
        </w:tabs>
        <w:autoSpaceDE w:val="0"/>
        <w:autoSpaceDN w:val="0"/>
        <w:spacing w:before="2" w:after="0" w:line="240" w:lineRule="auto"/>
        <w:ind w:left="345" w:hanging="2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If</w:t>
      </w:r>
      <w:r w:rsidRPr="00A67FA6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terminated</w:t>
      </w:r>
      <w:r w:rsidRPr="00A67FA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early,</w:t>
      </w:r>
      <w:r w:rsidRPr="00A67FA6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specify</w:t>
      </w:r>
      <w:r w:rsidRPr="00A67FA6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reason</w:t>
      </w:r>
      <w:r w:rsidRPr="00A67FA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for</w:t>
      </w:r>
      <w:r w:rsidRPr="00A67FA6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termination:</w:t>
      </w:r>
    </w:p>
    <w:p w14:paraId="274994D1" w14:textId="77777777" w:rsidR="00A67FA6" w:rsidRPr="00A67FA6" w:rsidRDefault="00A67FA6" w:rsidP="00A67FA6">
      <w:pPr>
        <w:widowControl w:val="0"/>
        <w:numPr>
          <w:ilvl w:val="0"/>
          <w:numId w:val="1"/>
        </w:numPr>
        <w:tabs>
          <w:tab w:val="left" w:pos="345"/>
        </w:tabs>
        <w:autoSpaceDE w:val="0"/>
        <w:autoSpaceDN w:val="0"/>
        <w:spacing w:before="1" w:after="0" w:line="240" w:lineRule="auto"/>
        <w:ind w:left="345" w:hanging="2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Study</w:t>
      </w:r>
      <w:r w:rsidRPr="00A67FA6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objectives</w:t>
      </w:r>
      <w:r w:rsidRPr="00A67FA6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and</w:t>
      </w:r>
      <w:r w:rsidRPr="00A67FA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summary</w:t>
      </w:r>
      <w:r w:rsidRPr="00A67FA6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of</w:t>
      </w:r>
      <w:r w:rsidRPr="00A67FA6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results:</w:t>
      </w:r>
    </w:p>
    <w:p w14:paraId="4CDEEAF8" w14:textId="77777777" w:rsidR="00A67FA6" w:rsidRPr="00A67FA6" w:rsidRDefault="00A67FA6" w:rsidP="00A67FA6">
      <w:pPr>
        <w:widowControl w:val="0"/>
        <w:autoSpaceDE w:val="0"/>
        <w:autoSpaceDN w:val="0"/>
        <w:spacing w:after="0" w:line="240" w:lineRule="auto"/>
        <w:ind w:left="132" w:hanging="2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1EE90C27" w14:textId="77777777" w:rsidR="00A67FA6" w:rsidRPr="00A67FA6" w:rsidRDefault="00A67FA6" w:rsidP="00A67FA6">
      <w:pPr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D8408C2" w14:textId="77777777" w:rsidR="00A67FA6" w:rsidRPr="00A67FA6" w:rsidRDefault="00A67FA6" w:rsidP="00A67FA6">
      <w:pPr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67FA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Principal Investigator’s Name and Signature:</w:t>
      </w:r>
      <w:r w:rsidRPr="00A67FA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A67FA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A67FA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A67FA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A67FA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Date:</w:t>
      </w:r>
    </w:p>
    <w:p w14:paraId="7D50FD73" w14:textId="77777777" w:rsidR="00A67FA6" w:rsidRPr="00A67FA6" w:rsidRDefault="00A67FA6" w:rsidP="00A67FA6">
      <w:pPr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7181219" w14:textId="77777777" w:rsidR="00A67FA6" w:rsidRPr="00A67FA6" w:rsidRDefault="00A67FA6" w:rsidP="00A67FA6">
      <w:pPr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17B2385" w14:textId="77777777" w:rsidR="00A67FA6" w:rsidRPr="00A67FA6" w:rsidRDefault="00A67FA6" w:rsidP="00A67FA6">
      <w:pPr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C0E885F" w14:textId="77777777" w:rsidR="00A67FA6" w:rsidRPr="00A67FA6" w:rsidRDefault="00A67FA6" w:rsidP="00A67FA6">
      <w:pPr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492834B" w14:textId="77777777" w:rsidR="00A67FA6" w:rsidRPr="00A67FA6" w:rsidRDefault="00A67FA6" w:rsidP="00A67FA6">
      <w:pPr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3C3CBD4" w14:textId="77777777" w:rsidR="00A67FA6" w:rsidRPr="00A67FA6" w:rsidRDefault="00A67FA6" w:rsidP="00A67FA6">
      <w:pPr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96F8052" w14:textId="77777777" w:rsidR="00A67FA6" w:rsidRPr="00A67FA6" w:rsidRDefault="00A67FA6" w:rsidP="00A67FA6">
      <w:pPr>
        <w:rPr>
          <w:rFonts w:ascii="Times New Roman" w:eastAsia="Times New Roman" w:hAnsi="Times New Roman" w:cs="Times New Roman"/>
          <w:b/>
          <w:kern w:val="0"/>
          <w:sz w:val="18"/>
          <w:lang w:val="en-US"/>
          <w14:ligatures w14:val="none"/>
        </w:rPr>
      </w:pPr>
      <w:r w:rsidRPr="00A67FA6">
        <w:rPr>
          <w:rFonts w:ascii="Calibri" w:eastAsia="Calibri" w:hAnsi="Calibri" w:cs="Times New Roman"/>
          <w:b/>
          <w:kern w:val="0"/>
          <w:sz w:val="18"/>
          <w14:ligatures w14:val="none"/>
        </w:rPr>
        <w:br w:type="page"/>
      </w:r>
    </w:p>
    <w:p w14:paraId="759AB0BD" w14:textId="77777777" w:rsidR="00A67FA6" w:rsidRPr="00A67FA6" w:rsidRDefault="00A67FA6" w:rsidP="00A67FA6">
      <w:pPr>
        <w:widowControl w:val="0"/>
        <w:autoSpaceDE w:val="0"/>
        <w:autoSpaceDN w:val="0"/>
        <w:spacing w:after="0" w:line="240" w:lineRule="auto"/>
        <w:ind w:left="21"/>
        <w:jc w:val="both"/>
        <w:rPr>
          <w:rFonts w:ascii="Times New Roman" w:eastAsia="Times New Roman" w:hAnsi="Times New Roman" w:cs="Times New Roman"/>
          <w:b/>
          <w:kern w:val="0"/>
          <w:sz w:val="24"/>
          <w:szCs w:val="32"/>
          <w:lang w:val="en-US"/>
          <w14:ligatures w14:val="none"/>
        </w:rPr>
      </w:pPr>
      <w:r w:rsidRPr="00A67FA6">
        <w:rPr>
          <w:rFonts w:ascii="Times New Roman" w:eastAsia="Times New Roman" w:hAnsi="Times New Roman" w:cs="Times New Roman"/>
          <w:b/>
          <w:kern w:val="0"/>
          <w:sz w:val="24"/>
          <w:szCs w:val="32"/>
          <w:lang w:val="en-US"/>
          <w14:ligatures w14:val="none"/>
        </w:rPr>
        <w:lastRenderedPageBreak/>
        <w:t>FOR MHREC</w:t>
      </w:r>
      <w:r w:rsidRPr="00A67FA6">
        <w:rPr>
          <w:rFonts w:ascii="Times New Roman" w:eastAsia="Times New Roman" w:hAnsi="Times New Roman" w:cs="Times New Roman"/>
          <w:b/>
          <w:spacing w:val="4"/>
          <w:kern w:val="0"/>
          <w:sz w:val="24"/>
          <w:szCs w:val="32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b/>
          <w:spacing w:val="-5"/>
          <w:kern w:val="0"/>
          <w:sz w:val="24"/>
          <w:szCs w:val="32"/>
          <w:lang w:val="en-US"/>
          <w14:ligatures w14:val="none"/>
        </w:rPr>
        <w:t>USE</w:t>
      </w:r>
    </w:p>
    <w:p w14:paraId="4A7B3287" w14:textId="77777777" w:rsidR="00A67FA6" w:rsidRPr="00A67FA6" w:rsidRDefault="00A67FA6" w:rsidP="00A67FA6">
      <w:pPr>
        <w:widowControl w:val="0"/>
        <w:autoSpaceDE w:val="0"/>
        <w:autoSpaceDN w:val="0"/>
        <w:spacing w:before="3" w:after="0" w:line="276" w:lineRule="auto"/>
        <w:ind w:left="21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 w:rsidRPr="00A67FA6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n-US"/>
          <w14:ligatures w14:val="none"/>
        </w:rPr>
        <w:t>Decision:</w:t>
      </w:r>
    </w:p>
    <w:p w14:paraId="734E4639" w14:textId="77777777" w:rsidR="00A67FA6" w:rsidRPr="00A67FA6" w:rsidRDefault="00A67FA6" w:rsidP="00A67FA6">
      <w:pPr>
        <w:widowControl w:val="0"/>
        <w:numPr>
          <w:ilvl w:val="0"/>
          <w:numId w:val="2"/>
        </w:numPr>
        <w:tabs>
          <w:tab w:val="left" w:pos="566"/>
        </w:tabs>
        <w:autoSpaceDE w:val="0"/>
        <w:autoSpaceDN w:val="0"/>
        <w:spacing w:after="0" w:line="276" w:lineRule="auto"/>
        <w:ind w:left="566" w:hanging="27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A67FA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Acknowledged/Accepted</w:t>
      </w:r>
    </w:p>
    <w:p w14:paraId="1CE8E91A" w14:textId="77777777" w:rsidR="00A67FA6" w:rsidRPr="00A67FA6" w:rsidRDefault="00A67FA6" w:rsidP="00A67FA6">
      <w:pPr>
        <w:widowControl w:val="0"/>
        <w:numPr>
          <w:ilvl w:val="0"/>
          <w:numId w:val="2"/>
        </w:numPr>
        <w:tabs>
          <w:tab w:val="left" w:pos="566"/>
        </w:tabs>
        <w:autoSpaceDE w:val="0"/>
        <w:autoSpaceDN w:val="0"/>
        <w:spacing w:after="0" w:line="276" w:lineRule="auto"/>
        <w:ind w:left="566" w:hanging="27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Request</w:t>
      </w:r>
      <w:r w:rsidRPr="00A67FA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for</w:t>
      </w:r>
      <w:r w:rsidRPr="00A67FA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further</w:t>
      </w:r>
      <w:r w:rsidRPr="00A67FA6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information,</w:t>
      </w:r>
      <w:r w:rsidRPr="00A67FA6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specify</w:t>
      </w:r>
    </w:p>
    <w:p w14:paraId="2E434F9B" w14:textId="77777777" w:rsidR="00A67FA6" w:rsidRPr="00A67FA6" w:rsidRDefault="00A67FA6" w:rsidP="00A67FA6">
      <w:pPr>
        <w:widowControl w:val="0"/>
        <w:numPr>
          <w:ilvl w:val="0"/>
          <w:numId w:val="2"/>
        </w:numPr>
        <w:tabs>
          <w:tab w:val="left" w:pos="566"/>
        </w:tabs>
        <w:autoSpaceDE w:val="0"/>
        <w:autoSpaceDN w:val="0"/>
        <w:spacing w:after="0" w:line="276" w:lineRule="auto"/>
        <w:ind w:left="566" w:hanging="27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Recommend</w:t>
      </w:r>
      <w:r w:rsidRPr="00A67FA6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further</w:t>
      </w:r>
      <w:r w:rsidRPr="00A67FA6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action,</w:t>
      </w:r>
      <w:r w:rsidRPr="00A67FA6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specify</w:t>
      </w:r>
    </w:p>
    <w:p w14:paraId="6751B9E2" w14:textId="77777777" w:rsidR="00A67FA6" w:rsidRPr="00A67FA6" w:rsidRDefault="00A67FA6" w:rsidP="00A67FA6">
      <w:pPr>
        <w:widowControl w:val="0"/>
        <w:numPr>
          <w:ilvl w:val="0"/>
          <w:numId w:val="2"/>
        </w:numPr>
        <w:tabs>
          <w:tab w:val="left" w:pos="566"/>
        </w:tabs>
        <w:autoSpaceDE w:val="0"/>
        <w:autoSpaceDN w:val="0"/>
        <w:spacing w:after="0" w:line="276" w:lineRule="auto"/>
        <w:ind w:left="566" w:hanging="27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Disapproved</w:t>
      </w:r>
    </w:p>
    <w:p w14:paraId="4555055E" w14:textId="77777777" w:rsidR="00A67FA6" w:rsidRPr="00A67FA6" w:rsidRDefault="00A67FA6" w:rsidP="00A67FA6">
      <w:pPr>
        <w:widowControl w:val="0"/>
        <w:autoSpaceDE w:val="0"/>
        <w:autoSpaceDN w:val="0"/>
        <w:spacing w:before="206" w:after="0" w:line="276" w:lineRule="auto"/>
        <w:ind w:left="21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  <w:r w:rsidRPr="00A67FA6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:lang w:val="en-US"/>
          <w14:ligatures w14:val="none"/>
        </w:rPr>
        <w:t>Comments:</w:t>
      </w:r>
    </w:p>
    <w:p w14:paraId="69BBC10F" w14:textId="77777777" w:rsidR="00A67FA6" w:rsidRPr="00A67FA6" w:rsidRDefault="00A67FA6" w:rsidP="00A67FA6">
      <w:pPr>
        <w:widowControl w:val="0"/>
        <w:autoSpaceDE w:val="0"/>
        <w:autoSpaceDN w:val="0"/>
        <w:spacing w:after="0" w:line="276" w:lineRule="auto"/>
        <w:ind w:left="2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  <w:r w:rsidRPr="00A67FA6"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  <w:t>(i.e. compliance with the terms of the approved protocol including post-approval review requirements and overall assessment of risks against benefits in the conduct of study)</w:t>
      </w:r>
    </w:p>
    <w:p w14:paraId="62EA5B73" w14:textId="77777777" w:rsidR="00A67FA6" w:rsidRPr="00A67FA6" w:rsidRDefault="00A67FA6" w:rsidP="00A67FA6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3C34668" w14:textId="77777777" w:rsidR="00A67FA6" w:rsidRPr="00A67FA6" w:rsidRDefault="00A67FA6" w:rsidP="00A67FA6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0570F8C0" w14:textId="77777777" w:rsidR="00A67FA6" w:rsidRPr="00A67FA6" w:rsidRDefault="00A67FA6" w:rsidP="00A67FA6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A037F9E" w14:textId="77777777" w:rsidR="00A67FA6" w:rsidRPr="00A67FA6" w:rsidRDefault="00A67FA6" w:rsidP="00A67FA6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5343AE22" w14:textId="77777777" w:rsidR="00A67FA6" w:rsidRPr="00A67FA6" w:rsidRDefault="00A67FA6" w:rsidP="00A67FA6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667C311B" w14:textId="77777777" w:rsidR="00A67FA6" w:rsidRPr="00A67FA6" w:rsidRDefault="00A67FA6" w:rsidP="00A67FA6">
      <w:pPr>
        <w:widowControl w:val="0"/>
        <w:autoSpaceDE w:val="0"/>
        <w:autoSpaceDN w:val="0"/>
        <w:spacing w:before="139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/>
          <w14:ligatures w14:val="none"/>
        </w:rPr>
      </w:pPr>
    </w:p>
    <w:p w14:paraId="4574C215" w14:textId="77777777" w:rsidR="00A67FA6" w:rsidRPr="00A67FA6" w:rsidRDefault="00A67FA6" w:rsidP="00A67FA6">
      <w:pPr>
        <w:widowControl w:val="0"/>
        <w:autoSpaceDE w:val="0"/>
        <w:autoSpaceDN w:val="0"/>
        <w:spacing w:after="0" w:line="276" w:lineRule="auto"/>
        <w:ind w:left="103"/>
        <w:jc w:val="both"/>
        <w:rPr>
          <w:rFonts w:ascii="Times New Roman" w:eastAsia="Times New Roman" w:hAnsi="Times New Roman" w:cs="Times New Roman"/>
          <w:i/>
          <w:spacing w:val="-2"/>
          <w:kern w:val="0"/>
          <w:sz w:val="24"/>
          <w:szCs w:val="24"/>
          <w:lang w:val="en-US"/>
          <w14:ligatures w14:val="none"/>
        </w:rPr>
      </w:pPr>
      <w:r w:rsidRPr="00A67FA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Primary Reviewer’s</w:t>
      </w:r>
      <w:r w:rsidRPr="00A67FA6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Name</w:t>
      </w:r>
      <w:r w:rsidRPr="00A67FA6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>and</w:t>
      </w:r>
      <w:r w:rsidRPr="00A67FA6">
        <w:rPr>
          <w:rFonts w:ascii="Times New Roman" w:eastAsia="Times New Roman" w:hAnsi="Times New Roman" w:cs="Times New Roman"/>
          <w:spacing w:val="-6"/>
          <w:kern w:val="0"/>
          <w:sz w:val="24"/>
          <w:szCs w:val="24"/>
          <w:lang w:val="en-US"/>
          <w14:ligatures w14:val="none"/>
        </w:rPr>
        <w:t xml:space="preserve"> </w:t>
      </w:r>
      <w:r w:rsidRPr="00A67FA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 xml:space="preserve">Signature </w:t>
      </w:r>
      <w:r w:rsidRPr="00A67FA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ab/>
      </w:r>
      <w:r w:rsidRPr="00A67FA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ab/>
      </w:r>
      <w:r w:rsidRPr="00A67FA6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en-US"/>
          <w14:ligatures w14:val="none"/>
        </w:rPr>
        <w:tab/>
      </w:r>
      <w:r w:rsidRPr="00A67FA6">
        <w:rPr>
          <w:rFonts w:ascii="Times New Roman" w:eastAsia="Times New Roman" w:hAnsi="Times New Roman" w:cs="Times New Roman"/>
          <w:i/>
          <w:spacing w:val="-2"/>
          <w:kern w:val="0"/>
          <w:sz w:val="24"/>
          <w:szCs w:val="24"/>
          <w:lang w:val="en-US"/>
          <w14:ligatures w14:val="none"/>
        </w:rPr>
        <w:t xml:space="preserve">Date: </w:t>
      </w:r>
    </w:p>
    <w:p w14:paraId="535A218D" w14:textId="77777777" w:rsidR="007256CE" w:rsidRDefault="007256CE"/>
    <w:sectPr w:rsidR="007256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62FE6"/>
    <w:multiLevelType w:val="hybridMultilevel"/>
    <w:tmpl w:val="6E24B608"/>
    <w:lvl w:ilvl="0" w:tplc="F8D47580">
      <w:numFmt w:val="bullet"/>
      <w:lvlText w:val=""/>
      <w:lvlJc w:val="left"/>
      <w:pPr>
        <w:ind w:left="347" w:hanging="259"/>
      </w:pPr>
      <w:rPr>
        <w:rFonts w:ascii="Symbol" w:eastAsia="Symbol" w:hAnsi="Symbol" w:cs="Symbol" w:hint="default"/>
        <w:spacing w:val="0"/>
        <w:w w:val="101"/>
        <w:lang w:val="en-US" w:eastAsia="en-US" w:bidi="ar-SA"/>
      </w:rPr>
    </w:lvl>
    <w:lvl w:ilvl="1" w:tplc="1F0EADEE">
      <w:numFmt w:val="bullet"/>
      <w:lvlText w:val="•"/>
      <w:lvlJc w:val="left"/>
      <w:pPr>
        <w:ind w:left="1218" w:hanging="259"/>
      </w:pPr>
      <w:rPr>
        <w:rFonts w:hint="default"/>
        <w:lang w:val="en-US" w:eastAsia="en-US" w:bidi="ar-SA"/>
      </w:rPr>
    </w:lvl>
    <w:lvl w:ilvl="2" w:tplc="07C0AAE0">
      <w:numFmt w:val="bullet"/>
      <w:lvlText w:val="•"/>
      <w:lvlJc w:val="left"/>
      <w:pPr>
        <w:ind w:left="2096" w:hanging="259"/>
      </w:pPr>
      <w:rPr>
        <w:rFonts w:hint="default"/>
        <w:lang w:val="en-US" w:eastAsia="en-US" w:bidi="ar-SA"/>
      </w:rPr>
    </w:lvl>
    <w:lvl w:ilvl="3" w:tplc="C62E59F6">
      <w:numFmt w:val="bullet"/>
      <w:lvlText w:val="•"/>
      <w:lvlJc w:val="left"/>
      <w:pPr>
        <w:ind w:left="2974" w:hanging="259"/>
      </w:pPr>
      <w:rPr>
        <w:rFonts w:hint="default"/>
        <w:lang w:val="en-US" w:eastAsia="en-US" w:bidi="ar-SA"/>
      </w:rPr>
    </w:lvl>
    <w:lvl w:ilvl="4" w:tplc="CC7A133A">
      <w:numFmt w:val="bullet"/>
      <w:lvlText w:val="•"/>
      <w:lvlJc w:val="left"/>
      <w:pPr>
        <w:ind w:left="3853" w:hanging="259"/>
      </w:pPr>
      <w:rPr>
        <w:rFonts w:hint="default"/>
        <w:lang w:val="en-US" w:eastAsia="en-US" w:bidi="ar-SA"/>
      </w:rPr>
    </w:lvl>
    <w:lvl w:ilvl="5" w:tplc="0248CD6E">
      <w:numFmt w:val="bullet"/>
      <w:lvlText w:val="•"/>
      <w:lvlJc w:val="left"/>
      <w:pPr>
        <w:ind w:left="4731" w:hanging="259"/>
      </w:pPr>
      <w:rPr>
        <w:rFonts w:hint="default"/>
        <w:lang w:val="en-US" w:eastAsia="en-US" w:bidi="ar-SA"/>
      </w:rPr>
    </w:lvl>
    <w:lvl w:ilvl="6" w:tplc="B4968BA0">
      <w:numFmt w:val="bullet"/>
      <w:lvlText w:val="•"/>
      <w:lvlJc w:val="left"/>
      <w:pPr>
        <w:ind w:left="5609" w:hanging="259"/>
      </w:pPr>
      <w:rPr>
        <w:rFonts w:hint="default"/>
        <w:lang w:val="en-US" w:eastAsia="en-US" w:bidi="ar-SA"/>
      </w:rPr>
    </w:lvl>
    <w:lvl w:ilvl="7" w:tplc="FE92E83E">
      <w:numFmt w:val="bullet"/>
      <w:lvlText w:val="•"/>
      <w:lvlJc w:val="left"/>
      <w:pPr>
        <w:ind w:left="6488" w:hanging="259"/>
      </w:pPr>
      <w:rPr>
        <w:rFonts w:hint="default"/>
        <w:lang w:val="en-US" w:eastAsia="en-US" w:bidi="ar-SA"/>
      </w:rPr>
    </w:lvl>
    <w:lvl w:ilvl="8" w:tplc="20DE3058">
      <w:numFmt w:val="bullet"/>
      <w:lvlText w:val="•"/>
      <w:lvlJc w:val="left"/>
      <w:pPr>
        <w:ind w:left="7366" w:hanging="259"/>
      </w:pPr>
      <w:rPr>
        <w:rFonts w:hint="default"/>
        <w:lang w:val="en-US" w:eastAsia="en-US" w:bidi="ar-SA"/>
      </w:rPr>
    </w:lvl>
  </w:abstractNum>
  <w:abstractNum w:abstractNumId="1" w15:restartNumberingAfterBreak="0">
    <w:nsid w:val="724F122E"/>
    <w:multiLevelType w:val="hybridMultilevel"/>
    <w:tmpl w:val="60F03B8A"/>
    <w:lvl w:ilvl="0" w:tplc="9AF2B760">
      <w:numFmt w:val="bullet"/>
      <w:lvlText w:val="□"/>
      <w:lvlJc w:val="left"/>
      <w:pPr>
        <w:ind w:left="567" w:hanging="27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 w:tplc="61321B74">
      <w:numFmt w:val="bullet"/>
      <w:lvlText w:val="•"/>
      <w:lvlJc w:val="left"/>
      <w:pPr>
        <w:ind w:left="853" w:hanging="274"/>
      </w:pPr>
      <w:rPr>
        <w:rFonts w:hint="default"/>
        <w:lang w:val="en-US" w:eastAsia="en-US" w:bidi="ar-SA"/>
      </w:rPr>
    </w:lvl>
    <w:lvl w:ilvl="2" w:tplc="9B1AD982">
      <w:numFmt w:val="bullet"/>
      <w:lvlText w:val="•"/>
      <w:lvlJc w:val="left"/>
      <w:pPr>
        <w:ind w:left="1147" w:hanging="274"/>
      </w:pPr>
      <w:rPr>
        <w:rFonts w:hint="default"/>
        <w:lang w:val="en-US" w:eastAsia="en-US" w:bidi="ar-SA"/>
      </w:rPr>
    </w:lvl>
    <w:lvl w:ilvl="3" w:tplc="F64ED6C2">
      <w:numFmt w:val="bullet"/>
      <w:lvlText w:val="•"/>
      <w:lvlJc w:val="left"/>
      <w:pPr>
        <w:ind w:left="1441" w:hanging="274"/>
      </w:pPr>
      <w:rPr>
        <w:rFonts w:hint="default"/>
        <w:lang w:val="en-US" w:eastAsia="en-US" w:bidi="ar-SA"/>
      </w:rPr>
    </w:lvl>
    <w:lvl w:ilvl="4" w:tplc="4A24B11C">
      <w:numFmt w:val="bullet"/>
      <w:lvlText w:val="•"/>
      <w:lvlJc w:val="left"/>
      <w:pPr>
        <w:ind w:left="1734" w:hanging="274"/>
      </w:pPr>
      <w:rPr>
        <w:rFonts w:hint="default"/>
        <w:lang w:val="en-US" w:eastAsia="en-US" w:bidi="ar-SA"/>
      </w:rPr>
    </w:lvl>
    <w:lvl w:ilvl="5" w:tplc="180A9044">
      <w:numFmt w:val="bullet"/>
      <w:lvlText w:val="•"/>
      <w:lvlJc w:val="left"/>
      <w:pPr>
        <w:ind w:left="2028" w:hanging="274"/>
      </w:pPr>
      <w:rPr>
        <w:rFonts w:hint="default"/>
        <w:lang w:val="en-US" w:eastAsia="en-US" w:bidi="ar-SA"/>
      </w:rPr>
    </w:lvl>
    <w:lvl w:ilvl="6" w:tplc="1132EF14">
      <w:numFmt w:val="bullet"/>
      <w:lvlText w:val="•"/>
      <w:lvlJc w:val="left"/>
      <w:pPr>
        <w:ind w:left="2322" w:hanging="274"/>
      </w:pPr>
      <w:rPr>
        <w:rFonts w:hint="default"/>
        <w:lang w:val="en-US" w:eastAsia="en-US" w:bidi="ar-SA"/>
      </w:rPr>
    </w:lvl>
    <w:lvl w:ilvl="7" w:tplc="87CE8E20">
      <w:numFmt w:val="bullet"/>
      <w:lvlText w:val="•"/>
      <w:lvlJc w:val="left"/>
      <w:pPr>
        <w:ind w:left="2615" w:hanging="274"/>
      </w:pPr>
      <w:rPr>
        <w:rFonts w:hint="default"/>
        <w:lang w:val="en-US" w:eastAsia="en-US" w:bidi="ar-SA"/>
      </w:rPr>
    </w:lvl>
    <w:lvl w:ilvl="8" w:tplc="C3B8FADE">
      <w:numFmt w:val="bullet"/>
      <w:lvlText w:val="•"/>
      <w:lvlJc w:val="left"/>
      <w:pPr>
        <w:ind w:left="2909" w:hanging="274"/>
      </w:pPr>
      <w:rPr>
        <w:rFonts w:hint="default"/>
        <w:lang w:val="en-US" w:eastAsia="en-US" w:bidi="ar-SA"/>
      </w:rPr>
    </w:lvl>
  </w:abstractNum>
  <w:num w:numId="1" w16cid:durableId="1640644047">
    <w:abstractNumId w:val="0"/>
  </w:num>
  <w:num w:numId="2" w16cid:durableId="110337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FA6"/>
    <w:rsid w:val="00143F03"/>
    <w:rsid w:val="0033026E"/>
    <w:rsid w:val="00360360"/>
    <w:rsid w:val="007256CE"/>
    <w:rsid w:val="00A67FA6"/>
    <w:rsid w:val="00BF70DC"/>
    <w:rsid w:val="00D0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F71F5"/>
  <w15:chartTrackingRefBased/>
  <w15:docId w15:val="{DCF37F93-39C6-45AD-B4C9-FC5409931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F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F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F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F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F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F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F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F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F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F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F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F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F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F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F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F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F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F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F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F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F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F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F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F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F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F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F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F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F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Dimas Pamungkas</dc:creator>
  <cp:keywords/>
  <dc:description/>
  <cp:lastModifiedBy>Dimas Pamungkas</cp:lastModifiedBy>
  <cp:revision>1</cp:revision>
  <dcterms:created xsi:type="dcterms:W3CDTF">2026-06-27T06:49:00Z</dcterms:created>
  <dcterms:modified xsi:type="dcterms:W3CDTF">2026-06-27T06:50:00Z</dcterms:modified>
</cp:coreProperties>
</file>